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5D" w:rsidRPr="002732F2" w:rsidRDefault="0017035D" w:rsidP="0017035D">
      <w:pPr>
        <w:widowControl/>
        <w:jc w:val="center"/>
        <w:rPr>
          <w:rFonts w:ascii="宋体" w:hAnsi="宋体" w:cs="宋体"/>
          <w:b/>
          <w:color w:val="383838"/>
          <w:kern w:val="0"/>
          <w:sz w:val="36"/>
          <w:szCs w:val="36"/>
        </w:rPr>
      </w:pPr>
      <w:bookmarkStart w:id="0" w:name="_GoBack"/>
      <w:r w:rsidRPr="002732F2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山东农业工程学院课程非试卷形式考核审批表</w:t>
      </w:r>
      <w:bookmarkEnd w:id="0"/>
    </w:p>
    <w:p w:rsidR="0017035D" w:rsidRPr="00414E9E" w:rsidRDefault="0017035D" w:rsidP="0017035D">
      <w:pPr>
        <w:widowControl/>
        <w:spacing w:line="440" w:lineRule="exact"/>
        <w:jc w:val="center"/>
        <w:rPr>
          <w:rFonts w:ascii="宋体" w:hAnsi="宋体" w:cs="宋体"/>
          <w:color w:val="383838"/>
          <w:kern w:val="0"/>
          <w:sz w:val="24"/>
        </w:rPr>
      </w:pPr>
      <w:r w:rsidRPr="00414E9E">
        <w:rPr>
          <w:rFonts w:ascii="宋体" w:hAnsi="宋体"/>
          <w:bCs/>
          <w:color w:val="000000"/>
          <w:kern w:val="0"/>
          <w:sz w:val="24"/>
        </w:rPr>
        <w:t xml:space="preserve"> </w:t>
      </w:r>
      <w:r w:rsidRPr="00414E9E"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20   </w:t>
      </w:r>
      <w:r w:rsidRPr="00414E9E">
        <w:rPr>
          <w:rFonts w:ascii="宋体" w:hAnsi="宋体" w:cs="宋体" w:hint="eastAsia"/>
          <w:color w:val="000000"/>
          <w:kern w:val="0"/>
          <w:sz w:val="24"/>
        </w:rPr>
        <w:t>—</w:t>
      </w:r>
      <w:r w:rsidRPr="00414E9E">
        <w:rPr>
          <w:rFonts w:ascii="宋体" w:hAnsi="宋体"/>
          <w:color w:val="000000"/>
          <w:kern w:val="0"/>
          <w:sz w:val="24"/>
        </w:rPr>
        <w:t>20</w:t>
      </w: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proofErr w:type="gramStart"/>
      <w:r w:rsidRPr="00414E9E">
        <w:rPr>
          <w:rFonts w:ascii="宋体" w:hAnsi="宋体" w:cs="宋体" w:hint="eastAsia"/>
          <w:color w:val="000000"/>
          <w:kern w:val="0"/>
          <w:sz w:val="24"/>
        </w:rPr>
        <w:t>学年第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414E9E">
        <w:rPr>
          <w:rFonts w:ascii="宋体" w:hAnsi="宋体" w:cs="宋体" w:hint="eastAsia"/>
          <w:color w:val="000000"/>
          <w:kern w:val="0"/>
          <w:sz w:val="24"/>
        </w:rPr>
        <w:t>学期）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260"/>
        <w:gridCol w:w="1440"/>
        <w:gridCol w:w="1620"/>
        <w:gridCol w:w="1080"/>
        <w:gridCol w:w="1817"/>
      </w:tblGrid>
      <w:tr w:rsidR="0017035D" w:rsidRPr="002732F2" w:rsidTr="0017035D">
        <w:trPr>
          <w:cantSplit/>
          <w:trHeight w:val="629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□考试  □考查</w:t>
            </w:r>
          </w:p>
        </w:tc>
      </w:tr>
      <w:tr w:rsidR="0017035D" w:rsidRPr="002732F2" w:rsidTr="0017035D">
        <w:trPr>
          <w:cantSplit/>
          <w:trHeight w:val="69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开课教研室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课程层次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hint="eastAsia"/>
                <w:color w:val="000000"/>
                <w:kern w:val="0"/>
                <w:szCs w:val="21"/>
              </w:rPr>
              <w:t>□本科  □专科</w:t>
            </w:r>
          </w:p>
        </w:tc>
      </w:tr>
      <w:tr w:rsidR="0017035D" w:rsidRPr="002732F2" w:rsidTr="009225DF">
        <w:trPr>
          <w:cantSplit/>
          <w:trHeight w:val="97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Default="0017035D" w:rsidP="009225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□公共必修  □专业必修  □公共选修</w:t>
            </w:r>
          </w:p>
          <w:p w:rsidR="0017035D" w:rsidRPr="002732F2" w:rsidRDefault="0017035D" w:rsidP="009225DF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□专业选修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□实践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环节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实考</w:t>
            </w:r>
          </w:p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:rsidR="0017035D" w:rsidRPr="002732F2" w:rsidTr="00BA300E">
        <w:trPr>
          <w:cantSplit/>
          <w:trHeight w:val="786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考核形式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□课程论文    □口试    □上机   □报告   □其他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17035D" w:rsidRPr="002732F2" w:rsidTr="009225DF">
        <w:trPr>
          <w:cantSplit/>
          <w:trHeight w:val="2047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考核内容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D" w:rsidRPr="002732F2" w:rsidRDefault="0017035D" w:rsidP="009225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从以下论文题目中任选一个完成</w:t>
            </w:r>
          </w:p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>1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．</w:t>
            </w:r>
          </w:p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>2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．</w:t>
            </w:r>
          </w:p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>3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．</w:t>
            </w:r>
          </w:p>
        </w:tc>
      </w:tr>
      <w:tr w:rsidR="0017035D" w:rsidRPr="002732F2" w:rsidTr="0017035D">
        <w:trPr>
          <w:cantSplit/>
          <w:trHeight w:val="140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考核要求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D" w:rsidRDefault="0017035D" w:rsidP="0017035D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>1.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符合学校毕业论文写作格式规范。</w:t>
            </w:r>
          </w:p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>2.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选题符合要求，观点明确，论证合理。</w:t>
            </w:r>
          </w:p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>3.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结构合理，语言流畅。</w:t>
            </w: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>4.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字数不少于</w:t>
            </w:r>
            <w:r w:rsidRPr="002732F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*****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字。</w:t>
            </w:r>
          </w:p>
        </w:tc>
      </w:tr>
      <w:tr w:rsidR="0017035D" w:rsidRPr="002732F2" w:rsidTr="009225DF">
        <w:trPr>
          <w:cantSplit/>
          <w:trHeight w:val="212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DF" w:rsidRDefault="0017035D" w:rsidP="0017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32F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>.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符合学校毕业论文格式（</w:t>
            </w: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  <w:p w:rsidR="009225DF" w:rsidRDefault="0017035D" w:rsidP="0017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参考文献格式规范（</w:t>
            </w: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  <w:p w:rsidR="009225DF" w:rsidRDefault="0017035D" w:rsidP="0017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3.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字数不少于</w:t>
            </w:r>
            <w:r w:rsidRPr="002732F2">
              <w:rPr>
                <w:rFonts w:ascii="宋体" w:hAnsi="宋体" w:hint="eastAsia"/>
                <w:color w:val="000000"/>
                <w:kern w:val="0"/>
                <w:szCs w:val="21"/>
              </w:rPr>
              <w:t>*****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字（</w:t>
            </w: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  <w:p w:rsidR="009225DF" w:rsidRDefault="0017035D" w:rsidP="0017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4.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内容切合题目，中心思想明确，资料充实（</w:t>
            </w: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  <w:p w:rsidR="0017035D" w:rsidRPr="002732F2" w:rsidRDefault="0017035D" w:rsidP="0017035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5.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结构合理，语言流畅（</w:t>
            </w: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6.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无明显抄袭痕迹</w:t>
            </w: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 xml:space="preserve"> (10</w:t>
            </w:r>
            <w:r w:rsidRPr="002732F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 w:rsidRPr="002732F2"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</w:tr>
      <w:tr w:rsidR="0017035D" w:rsidRPr="002732F2" w:rsidTr="0017035D">
        <w:trPr>
          <w:cantSplit/>
          <w:trHeight w:val="1249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教研室意见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5D" w:rsidRPr="002732F2" w:rsidRDefault="0017035D" w:rsidP="0017035D">
            <w:pPr>
              <w:widowControl/>
              <w:jc w:val="right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2732F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       </w:t>
            </w:r>
          </w:p>
          <w:p w:rsidR="0017035D" w:rsidRPr="002732F2" w:rsidRDefault="0017035D" w:rsidP="0017035D">
            <w:pPr>
              <w:widowControl/>
              <w:ind w:firstLineChars="1220" w:firstLine="2562"/>
              <w:jc w:val="right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</w:p>
          <w:p w:rsidR="0017035D" w:rsidRPr="002732F2" w:rsidRDefault="0017035D" w:rsidP="0017035D">
            <w:pPr>
              <w:widowControl/>
              <w:jc w:val="righ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教研室主任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签章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：       年</w:t>
            </w: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2732F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2732F2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17035D" w:rsidRPr="002732F2" w:rsidTr="0017035D">
        <w:trPr>
          <w:cantSplit/>
          <w:trHeight w:val="1209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35D" w:rsidRPr="002732F2" w:rsidRDefault="0017035D" w:rsidP="0017035D">
            <w:pPr>
              <w:widowControl/>
              <w:spacing w:beforeLines="50" w:before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院部意见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35D" w:rsidRPr="002732F2" w:rsidRDefault="0017035D" w:rsidP="0017035D">
            <w:pPr>
              <w:widowControl/>
              <w:spacing w:beforeLines="50" w:before="156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院部负责人签章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年</w:t>
            </w: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 w:rsidRPr="002732F2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</w:t>
            </w:r>
            <w:r w:rsidRPr="002732F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 w:rsidR="0017035D" w:rsidRPr="002732F2" w:rsidRDefault="0017035D" w:rsidP="0017035D">
      <w:pPr>
        <w:widowControl/>
        <w:spacing w:line="400" w:lineRule="atLeast"/>
        <w:jc w:val="left"/>
        <w:rPr>
          <w:rFonts w:ascii="宋体" w:hAnsi="宋体" w:hint="eastAsia"/>
          <w:bCs/>
          <w:color w:val="000000"/>
          <w:kern w:val="0"/>
          <w:szCs w:val="21"/>
        </w:rPr>
      </w:pPr>
      <w:r w:rsidRPr="002732F2">
        <w:rPr>
          <w:rFonts w:ascii="宋体" w:hAnsi="宋体" w:cs="宋体" w:hint="eastAsia"/>
          <w:bCs/>
          <w:color w:val="000000"/>
          <w:kern w:val="0"/>
          <w:szCs w:val="21"/>
        </w:rPr>
        <w:t>注：</w:t>
      </w:r>
      <w:r w:rsidRPr="002732F2">
        <w:rPr>
          <w:rFonts w:ascii="宋体" w:hAnsi="宋体"/>
          <w:bCs/>
          <w:color w:val="000000"/>
          <w:kern w:val="0"/>
          <w:szCs w:val="21"/>
        </w:rPr>
        <w:t>1</w:t>
      </w:r>
      <w:r w:rsidRPr="002732F2">
        <w:rPr>
          <w:rFonts w:ascii="宋体" w:hAnsi="宋体" w:hint="eastAsia"/>
          <w:bCs/>
          <w:color w:val="000000"/>
          <w:kern w:val="0"/>
          <w:szCs w:val="21"/>
        </w:rPr>
        <w:t>.</w:t>
      </w:r>
      <w:r w:rsidRPr="002732F2">
        <w:rPr>
          <w:rFonts w:ascii="宋体" w:hAnsi="宋体"/>
          <w:bCs/>
          <w:color w:val="000000"/>
          <w:kern w:val="0"/>
          <w:szCs w:val="21"/>
        </w:rPr>
        <w:t xml:space="preserve"> </w:t>
      </w:r>
      <w:r w:rsidRPr="002732F2">
        <w:rPr>
          <w:rFonts w:ascii="宋体" w:hAnsi="宋体" w:hint="eastAsia"/>
          <w:bCs/>
          <w:color w:val="000000"/>
          <w:kern w:val="0"/>
          <w:szCs w:val="21"/>
        </w:rPr>
        <w:t>本表是课程论文考核形式的举例说明，其他形式考核的按实际填写。</w:t>
      </w:r>
    </w:p>
    <w:p w:rsidR="0017035D" w:rsidRPr="002732F2" w:rsidRDefault="0017035D" w:rsidP="0017035D">
      <w:pPr>
        <w:widowControl/>
        <w:spacing w:line="400" w:lineRule="atLeast"/>
        <w:ind w:firstLineChars="200" w:firstLine="420"/>
        <w:jc w:val="left"/>
        <w:rPr>
          <w:rFonts w:ascii="宋体" w:hAnsi="宋体" w:cs="宋体"/>
          <w:color w:val="383838"/>
          <w:kern w:val="0"/>
          <w:szCs w:val="21"/>
        </w:rPr>
      </w:pPr>
      <w:r w:rsidRPr="002732F2">
        <w:rPr>
          <w:rFonts w:ascii="宋体" w:hAnsi="宋体" w:hint="eastAsia"/>
          <w:bCs/>
          <w:color w:val="000000"/>
          <w:kern w:val="0"/>
          <w:szCs w:val="21"/>
        </w:rPr>
        <w:t>2．</w:t>
      </w:r>
      <w:r w:rsidRPr="002732F2">
        <w:rPr>
          <w:rFonts w:ascii="宋体" w:hAnsi="宋体" w:cs="宋体" w:hint="eastAsia"/>
          <w:bCs/>
          <w:color w:val="000000"/>
          <w:kern w:val="0"/>
          <w:szCs w:val="21"/>
        </w:rPr>
        <w:t>必要时，任课教师须同时提交考试操作说明或组织方案。</w:t>
      </w:r>
    </w:p>
    <w:p w:rsidR="00527433" w:rsidRPr="0017035D" w:rsidRDefault="0017035D" w:rsidP="0017035D">
      <w:pPr>
        <w:widowControl/>
        <w:spacing w:line="400" w:lineRule="atLeast"/>
        <w:jc w:val="left"/>
      </w:pPr>
      <w:r w:rsidRPr="002732F2">
        <w:rPr>
          <w:rFonts w:ascii="宋体" w:hAnsi="宋体"/>
          <w:bCs/>
          <w:color w:val="000000"/>
          <w:kern w:val="0"/>
          <w:szCs w:val="21"/>
        </w:rPr>
        <w:t xml:space="preserve">    3. </w:t>
      </w:r>
      <w:r w:rsidRPr="002732F2">
        <w:rPr>
          <w:rFonts w:ascii="宋体" w:hAnsi="宋体" w:cs="宋体" w:hint="eastAsia"/>
          <w:bCs/>
          <w:color w:val="000000"/>
          <w:kern w:val="0"/>
          <w:szCs w:val="21"/>
        </w:rPr>
        <w:t>本表存入院部课程考核档案。</w:t>
      </w:r>
    </w:p>
    <w:sectPr w:rsidR="00527433" w:rsidRPr="0017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D"/>
    <w:rsid w:val="0017035D"/>
    <w:rsid w:val="00527433"/>
    <w:rsid w:val="0092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9F876-A8C4-4BF1-AB15-CDC3692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Application>Microsoft Office Word</Application>
  <DocSecurity>0</DocSecurity>
  <Lines>4</Lines>
  <Paragraphs>1</Paragraphs>
  <ScaleCrop>false</ScaleCrop>
  <Company>SDAEU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xu</dc:creator>
  <cp:keywords/>
  <dc:description/>
  <cp:lastModifiedBy>zheng xu</cp:lastModifiedBy>
  <cp:revision>1</cp:revision>
  <dcterms:created xsi:type="dcterms:W3CDTF">2018-03-09T02:02:00Z</dcterms:created>
  <dcterms:modified xsi:type="dcterms:W3CDTF">2018-03-09T02:21:00Z</dcterms:modified>
</cp:coreProperties>
</file>